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80" w:rsidRPr="005C6401" w:rsidRDefault="00D16080" w:rsidP="005C6401">
      <w:pPr>
        <w:jc w:val="center"/>
        <w:rPr>
          <w:rFonts w:ascii="BentonSans Book" w:hAnsi="BentonSans Book" w:cs="Arial"/>
          <w:smallCaps/>
          <w:sz w:val="22"/>
          <w:szCs w:val="22"/>
        </w:rPr>
      </w:pPr>
      <w:r w:rsidRPr="005C6401">
        <w:rPr>
          <w:rFonts w:ascii="BentonSans Book" w:hAnsi="BentonSans Book" w:cs="Arial"/>
          <w:smallCaps/>
          <w:sz w:val="22"/>
          <w:szCs w:val="22"/>
        </w:rPr>
        <w:t>FSU Council on Research and Creativity</w:t>
      </w:r>
    </w:p>
    <w:p w:rsidR="00D16080" w:rsidRPr="005C6401" w:rsidRDefault="00D16080" w:rsidP="005C6401">
      <w:pPr>
        <w:jc w:val="center"/>
        <w:rPr>
          <w:rFonts w:ascii="BentonSans Book" w:hAnsi="BentonSans Book" w:cs="Arial"/>
          <w:sz w:val="22"/>
          <w:szCs w:val="22"/>
        </w:rPr>
      </w:pPr>
    </w:p>
    <w:p w:rsidR="00D16080" w:rsidRPr="005C6401" w:rsidRDefault="00D16080" w:rsidP="005C6401">
      <w:pPr>
        <w:pStyle w:val="Heading1"/>
        <w:rPr>
          <w:rFonts w:ascii="BentonSans Book" w:hAnsi="BentonSans Book"/>
          <w:b w:val="0"/>
          <w:sz w:val="22"/>
          <w:szCs w:val="22"/>
          <w:u w:val="none"/>
        </w:rPr>
      </w:pPr>
      <w:bookmarkStart w:id="0" w:name="_Toc426537035"/>
      <w:r w:rsidRPr="005C6401">
        <w:rPr>
          <w:rFonts w:ascii="BentonSans Book" w:hAnsi="BentonSans Book"/>
          <w:b w:val="0"/>
          <w:sz w:val="22"/>
          <w:szCs w:val="22"/>
          <w:u w:val="none"/>
        </w:rPr>
        <w:t>Criteria for Judging</w:t>
      </w:r>
      <w:bookmarkEnd w:id="0"/>
    </w:p>
    <w:p w:rsidR="00D16080" w:rsidRPr="005C6401" w:rsidRDefault="00D16080" w:rsidP="005C6401">
      <w:pPr>
        <w:jc w:val="center"/>
        <w:rPr>
          <w:rFonts w:ascii="BentonSans Book" w:hAnsi="BentonSans Book" w:cs="Arial"/>
          <w:b/>
          <w:szCs w:val="22"/>
        </w:rPr>
      </w:pPr>
      <w:r w:rsidRPr="005C6401">
        <w:rPr>
          <w:rFonts w:ascii="BentonSans Book" w:hAnsi="BentonSans Book" w:cs="Arial"/>
          <w:b/>
          <w:szCs w:val="22"/>
        </w:rPr>
        <w:t>Equipment and Infrastructure Enhancement Grant Proposals</w:t>
      </w:r>
    </w:p>
    <w:p w:rsidR="00D16080" w:rsidRPr="005C6401" w:rsidRDefault="005C6401" w:rsidP="005C6401">
      <w:pPr>
        <w:rPr>
          <w:rFonts w:ascii="BentonSans Book" w:hAnsi="BentonSans Book" w:cs="Arial"/>
          <w:bCs/>
          <w:sz w:val="22"/>
          <w:szCs w:val="22"/>
        </w:rPr>
      </w:pPr>
      <w:r w:rsidRPr="005C6401">
        <w:rPr>
          <w:rFonts w:ascii="BentonSans Book" w:eastAsia="MS Mincho" w:hAnsi="BentonSans Book"/>
          <w:bCs/>
          <w:noProof/>
          <w:sz w:val="22"/>
          <w:szCs w:val="22"/>
          <w:u w:val="single"/>
        </w:rPr>
        <mc:AlternateContent>
          <mc:Choice Requires="wps">
            <w:drawing>
              <wp:anchor distT="0" distB="0" distL="114300" distR="114300" simplePos="0" relativeHeight="251659264" behindDoc="0" locked="0" layoutInCell="1" allowOverlap="1" wp14:anchorId="168C5D6E" wp14:editId="21E9101E">
                <wp:simplePos x="0" y="0"/>
                <wp:positionH relativeFrom="margin">
                  <wp:posOffset>-123825</wp:posOffset>
                </wp:positionH>
                <wp:positionV relativeFrom="paragraph">
                  <wp:posOffset>191770</wp:posOffset>
                </wp:positionV>
                <wp:extent cx="7077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77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623AA4"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9.75pt,15.1pt" to="54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" strokecolor="windowText">
                <w10:wrap anchorx="margin"/>
              </v:line>
            </w:pict>
          </mc:Fallback>
        </mc:AlternateContent>
      </w:r>
    </w:p>
    <w:p w:rsidR="005C6401" w:rsidRDefault="005C6401" w:rsidP="005C6401">
      <w:pPr>
        <w:rPr>
          <w:rFonts w:ascii="BentonSans Book" w:hAnsi="BentonSans Book" w:cs="Arial"/>
          <w:sz w:val="22"/>
          <w:szCs w:val="22"/>
        </w:rPr>
      </w:pPr>
    </w:p>
    <w:p w:rsidR="00D16080" w:rsidRPr="005C6401" w:rsidRDefault="00D16080" w:rsidP="005C6401">
      <w:pPr>
        <w:rPr>
          <w:rFonts w:ascii="BentonSans Book" w:hAnsi="BentonSans Book" w:cs="Arial"/>
          <w:sz w:val="22"/>
          <w:szCs w:val="22"/>
        </w:rPr>
      </w:pPr>
    </w:p>
    <w:p w:rsidR="00D16080" w:rsidRDefault="005C6401" w:rsidP="005C6401">
      <w:pPr>
        <w:jc w:val="center"/>
        <w:rPr>
          <w:rFonts w:ascii="BentonSans Book" w:hAnsi="BentonSans Book" w:cs="Arial"/>
          <w:b/>
          <w:bCs/>
          <w:smallCaps/>
          <w:szCs w:val="22"/>
        </w:rPr>
      </w:pPr>
      <w:r w:rsidRPr="005C6401">
        <w:rPr>
          <w:rFonts w:ascii="BentonSans Book" w:hAnsi="BentonSans Book" w:cs="Arial"/>
          <w:b/>
          <w:bCs/>
          <w:smallCaps/>
          <w:szCs w:val="22"/>
        </w:rPr>
        <w:t xml:space="preserve">-- Committee Reviewer Criteria </w:t>
      </w:r>
      <w:r>
        <w:rPr>
          <w:rFonts w:ascii="BentonSans Book" w:hAnsi="BentonSans Book" w:cs="Arial"/>
          <w:b/>
          <w:bCs/>
          <w:smallCaps/>
          <w:szCs w:val="22"/>
        </w:rPr>
        <w:t>–</w:t>
      </w:r>
    </w:p>
    <w:p w:rsidR="005C6401" w:rsidRPr="005C6401" w:rsidRDefault="005C6401" w:rsidP="005C6401">
      <w:pPr>
        <w:jc w:val="center"/>
        <w:rPr>
          <w:rFonts w:ascii="BentonSans Book" w:hAnsi="BentonSans Book" w:cs="Arial"/>
          <w:b/>
          <w:bCs/>
          <w:smallCaps/>
          <w:szCs w:val="22"/>
        </w:rPr>
      </w:pPr>
    </w:p>
    <w:p w:rsidR="00D16080" w:rsidRPr="005C6401" w:rsidRDefault="00D16080" w:rsidP="005C6401">
      <w:pPr>
        <w:rPr>
          <w:rFonts w:ascii="BentonSans Book" w:hAnsi="BentonSans Book" w:cs="Arial"/>
          <w:bCs/>
          <w:sz w:val="22"/>
          <w:szCs w:val="22"/>
        </w:rPr>
      </w:pPr>
      <w:r w:rsidRPr="005C6401">
        <w:rPr>
          <w:rFonts w:ascii="BentonSans Book" w:hAnsi="BentonSans Book" w:cs="Arial"/>
          <w:bCs/>
          <w:sz w:val="22"/>
          <w:szCs w:val="22"/>
        </w:rPr>
        <w:t xml:space="preserve">Below are the criteria each member of the CRC Equipment and Infrastructure Enhancement Grant </w:t>
      </w:r>
      <w:r w:rsidR="005A6B1C">
        <w:rPr>
          <w:rFonts w:ascii="BentonSans Book" w:hAnsi="BentonSans Book" w:cs="Arial"/>
          <w:bCs/>
          <w:sz w:val="22"/>
          <w:szCs w:val="22"/>
        </w:rPr>
        <w:t xml:space="preserve">(EIEG) </w:t>
      </w:r>
      <w:r w:rsidRPr="005C6401">
        <w:rPr>
          <w:rFonts w:ascii="BentonSans Book" w:hAnsi="BentonSans Book" w:cs="Arial"/>
          <w:bCs/>
          <w:sz w:val="22"/>
          <w:szCs w:val="22"/>
        </w:rPr>
        <w:t xml:space="preserve">Review Committee will use to assist them in (a) critiquing a proposal, (b) providing useful feedback to the PI, and (c) determining an overall score for the proposal. </w:t>
      </w:r>
    </w:p>
    <w:p w:rsidR="00D16080" w:rsidRDefault="00D16080" w:rsidP="005C6401">
      <w:pPr>
        <w:rPr>
          <w:rFonts w:ascii="BentonSans Book" w:hAnsi="BentonSans Book" w:cs="Arial"/>
          <w:bCs/>
          <w:sz w:val="22"/>
          <w:szCs w:val="22"/>
        </w:rPr>
      </w:pPr>
    </w:p>
    <w:p w:rsidR="005A6B1C" w:rsidRDefault="005A6B1C" w:rsidP="005C6401">
      <w:pPr>
        <w:rPr>
          <w:rFonts w:ascii="BentonSans Book" w:hAnsi="BentonSans Book" w:cs="Arial"/>
          <w:bCs/>
          <w:i/>
          <w:sz w:val="22"/>
          <w:szCs w:val="22"/>
        </w:rPr>
      </w:pPr>
      <w:r w:rsidRPr="005A6B1C">
        <w:rPr>
          <w:rFonts w:ascii="BentonSans Book" w:hAnsi="BentonSans Book" w:cs="Arial"/>
          <w:bCs/>
          <w:i/>
          <w:sz w:val="22"/>
          <w:szCs w:val="22"/>
        </w:rPr>
        <w:t>**Keep in mind that each section of the proposal text should be written in clear, concise language so that reviewers from any discipline will be able to understand what is being stated</w:t>
      </w:r>
      <w:proofErr w:type="gramStart"/>
      <w:r w:rsidRPr="005A6B1C">
        <w:rPr>
          <w:rFonts w:ascii="BentonSans Book" w:hAnsi="BentonSans Book" w:cs="Arial"/>
          <w:bCs/>
          <w:i/>
          <w:sz w:val="22"/>
          <w:szCs w:val="22"/>
        </w:rPr>
        <w:t>.*</w:t>
      </w:r>
      <w:proofErr w:type="gramEnd"/>
      <w:r w:rsidRPr="005A6B1C">
        <w:rPr>
          <w:rFonts w:ascii="BentonSans Book" w:hAnsi="BentonSans Book" w:cs="Arial"/>
          <w:bCs/>
          <w:i/>
          <w:sz w:val="22"/>
          <w:szCs w:val="22"/>
        </w:rPr>
        <w:t>*</w:t>
      </w:r>
    </w:p>
    <w:p w:rsidR="005A6B1C" w:rsidRDefault="005A6B1C" w:rsidP="005C6401">
      <w:pPr>
        <w:rPr>
          <w:rFonts w:ascii="BentonSans Book" w:hAnsi="BentonSans Book" w:cs="Arial"/>
          <w:bCs/>
          <w:i/>
          <w:sz w:val="22"/>
          <w:szCs w:val="22"/>
        </w:rPr>
      </w:pPr>
    </w:p>
    <w:p w:rsidR="005A6B1C" w:rsidRDefault="005A6B1C" w:rsidP="005C6401">
      <w:pPr>
        <w:rPr>
          <w:rFonts w:ascii="BentonSans Book" w:hAnsi="BentonSans Book" w:cs="Arial"/>
          <w:bCs/>
          <w:sz w:val="22"/>
          <w:szCs w:val="22"/>
        </w:rPr>
      </w:pPr>
    </w:p>
    <w:p w:rsidR="005A6B1C" w:rsidRDefault="005A6B1C" w:rsidP="005A6B1C">
      <w:pPr>
        <w:pStyle w:val="ListParagraph"/>
        <w:numPr>
          <w:ilvl w:val="0"/>
          <w:numId w:val="4"/>
        </w:numPr>
        <w:rPr>
          <w:rFonts w:ascii="BentonSans Book" w:hAnsi="BentonSans Book"/>
          <w:sz w:val="22"/>
          <w:szCs w:val="22"/>
        </w:rPr>
      </w:pPr>
      <w:r w:rsidRPr="00AD6AEB">
        <w:rPr>
          <w:rFonts w:ascii="BentonSans Book" w:hAnsi="BentonSans Book"/>
          <w:b/>
          <w:sz w:val="22"/>
          <w:szCs w:val="22"/>
        </w:rPr>
        <w:t>Project / Issue and Goals:</w:t>
      </w:r>
      <w:r>
        <w:rPr>
          <w:rFonts w:ascii="BentonSans Book" w:hAnsi="BentonSans Book"/>
          <w:sz w:val="22"/>
          <w:szCs w:val="22"/>
        </w:rPr>
        <w:t xml:space="preserve">  </w:t>
      </w:r>
    </w:p>
    <w:p w:rsidR="00D16080" w:rsidRPr="005A6B1C" w:rsidRDefault="005A6B1C" w:rsidP="005A6B1C">
      <w:pPr>
        <w:ind w:left="1440"/>
        <w:rPr>
          <w:rFonts w:ascii="BentonSans Book" w:hAnsi="BentonSans Book" w:cs="Arial"/>
          <w:sz w:val="22"/>
          <w:szCs w:val="22"/>
        </w:rPr>
      </w:pPr>
      <w:r>
        <w:rPr>
          <w:rFonts w:ascii="BentonSans Book" w:hAnsi="BentonSans Book" w:cs="Arial"/>
          <w:sz w:val="22"/>
          <w:szCs w:val="22"/>
        </w:rPr>
        <w:t>Is the project or issue that the proposed equipment/</w:t>
      </w:r>
      <w:r w:rsidR="00D16080" w:rsidRPr="005A6B1C">
        <w:rPr>
          <w:rFonts w:ascii="BentonSans Book" w:hAnsi="BentonSans Book" w:cs="Arial"/>
          <w:sz w:val="22"/>
          <w:szCs w:val="22"/>
        </w:rPr>
        <w:t xml:space="preserve">infrastructure enhancement </w:t>
      </w:r>
      <w:r>
        <w:rPr>
          <w:rFonts w:ascii="BentonSans Book" w:hAnsi="BentonSans Book" w:cs="Arial"/>
          <w:sz w:val="22"/>
          <w:szCs w:val="22"/>
        </w:rPr>
        <w:t>or service contract will address important or significant in the PI and C</w:t>
      </w:r>
      <w:r w:rsidR="00D16080" w:rsidRPr="005A6B1C">
        <w:rPr>
          <w:rFonts w:ascii="BentonSans Book" w:hAnsi="BentonSans Book" w:cs="Arial"/>
          <w:sz w:val="22"/>
          <w:szCs w:val="22"/>
        </w:rPr>
        <w:t>o-PI</w:t>
      </w:r>
      <w:r>
        <w:rPr>
          <w:rFonts w:ascii="BentonSans Book" w:hAnsi="BentonSans Book" w:cs="Arial"/>
          <w:sz w:val="22"/>
          <w:szCs w:val="22"/>
        </w:rPr>
        <w:t>(s)</w:t>
      </w:r>
      <w:r w:rsidR="00FF0082" w:rsidRPr="005A6B1C">
        <w:rPr>
          <w:rFonts w:ascii="BentonSans Book" w:hAnsi="BentonSans Book" w:cs="Arial"/>
          <w:sz w:val="22"/>
          <w:szCs w:val="22"/>
        </w:rPr>
        <w:t>’</w:t>
      </w:r>
      <w:r w:rsidR="00D16080" w:rsidRPr="005A6B1C">
        <w:rPr>
          <w:rFonts w:ascii="BentonSans Book" w:hAnsi="BentonSans Book" w:cs="Arial"/>
          <w:sz w:val="22"/>
          <w:szCs w:val="22"/>
        </w:rPr>
        <w:t xml:space="preserve"> area</w:t>
      </w:r>
      <w:r>
        <w:rPr>
          <w:rFonts w:ascii="BentonSans Book" w:hAnsi="BentonSans Book" w:cs="Arial"/>
          <w:sz w:val="22"/>
          <w:szCs w:val="22"/>
        </w:rPr>
        <w:t>(s)</w:t>
      </w:r>
      <w:r w:rsidR="00D16080" w:rsidRPr="005A6B1C">
        <w:rPr>
          <w:rFonts w:ascii="BentonSans Book" w:hAnsi="BentonSans Book" w:cs="Arial"/>
          <w:sz w:val="22"/>
          <w:szCs w:val="22"/>
        </w:rPr>
        <w:t xml:space="preserve"> of research?  Are the goals/objectives of this equipment or infrastructure enhancement clear? </w:t>
      </w:r>
      <w:r w:rsidR="00491CD3">
        <w:rPr>
          <w:rFonts w:ascii="BentonSans Book" w:hAnsi="BentonSans Book" w:cs="Arial"/>
          <w:sz w:val="22"/>
          <w:szCs w:val="22"/>
        </w:rPr>
        <w:t xml:space="preserve"> Does the equipment already exist on campus?</w:t>
      </w:r>
    </w:p>
    <w:p w:rsidR="00D16080" w:rsidRPr="005C6401" w:rsidRDefault="00D16080" w:rsidP="005C6401">
      <w:pPr>
        <w:rPr>
          <w:rFonts w:ascii="BentonSans Book" w:hAnsi="BentonSans Book" w:cs="Arial"/>
          <w:sz w:val="22"/>
          <w:szCs w:val="22"/>
        </w:rPr>
      </w:pPr>
    </w:p>
    <w:p w:rsidR="005A6B1C" w:rsidRDefault="00D16080" w:rsidP="005A6B1C">
      <w:pPr>
        <w:pStyle w:val="ListParagraph"/>
        <w:numPr>
          <w:ilvl w:val="0"/>
          <w:numId w:val="4"/>
        </w:numPr>
        <w:rPr>
          <w:rFonts w:ascii="BentonSans Book" w:hAnsi="BentonSans Book" w:cs="Arial"/>
          <w:sz w:val="22"/>
          <w:szCs w:val="22"/>
        </w:rPr>
      </w:pPr>
      <w:r w:rsidRPr="005A6B1C">
        <w:rPr>
          <w:rFonts w:ascii="BentonSans Book" w:hAnsi="BentonSans Book" w:cs="Arial"/>
          <w:b/>
          <w:sz w:val="22"/>
          <w:szCs w:val="22"/>
        </w:rPr>
        <w:t>Re</w:t>
      </w:r>
      <w:r w:rsidR="005A6B1C">
        <w:rPr>
          <w:rFonts w:ascii="BentonSans Book" w:hAnsi="BentonSans Book" w:cs="Arial"/>
          <w:b/>
          <w:sz w:val="22"/>
          <w:szCs w:val="22"/>
        </w:rPr>
        <w:t>search Methods/Creative A</w:t>
      </w:r>
      <w:r w:rsidRPr="005A6B1C">
        <w:rPr>
          <w:rFonts w:ascii="BentonSans Book" w:hAnsi="BentonSans Book" w:cs="Arial"/>
          <w:b/>
          <w:sz w:val="22"/>
          <w:szCs w:val="22"/>
        </w:rPr>
        <w:t>ctivities:</w:t>
      </w:r>
      <w:r w:rsidRPr="005A6B1C">
        <w:rPr>
          <w:rFonts w:ascii="BentonSans Book" w:hAnsi="BentonSans Book" w:cs="Arial"/>
          <w:sz w:val="22"/>
          <w:szCs w:val="22"/>
        </w:rPr>
        <w:t xml:space="preserve"> </w:t>
      </w:r>
    </w:p>
    <w:p w:rsidR="00D16080" w:rsidRPr="005A6B1C" w:rsidRDefault="005A6B1C" w:rsidP="005A6B1C">
      <w:pPr>
        <w:pStyle w:val="ListParagraph"/>
        <w:ind w:left="1440"/>
        <w:rPr>
          <w:rFonts w:ascii="BentonSans Book" w:hAnsi="BentonSans Book" w:cs="Arial"/>
          <w:sz w:val="22"/>
          <w:szCs w:val="22"/>
        </w:rPr>
      </w:pPr>
      <w:r>
        <w:rPr>
          <w:rFonts w:ascii="BentonSans Book" w:hAnsi="BentonSans Book" w:cs="Arial"/>
          <w:sz w:val="22"/>
          <w:szCs w:val="22"/>
        </w:rPr>
        <w:t xml:space="preserve">Referring to the </w:t>
      </w:r>
      <w:r w:rsidR="00D16080" w:rsidRPr="005A6B1C">
        <w:rPr>
          <w:rFonts w:ascii="BentonSans Book" w:hAnsi="BentonSans Book" w:cs="Arial"/>
          <w:sz w:val="22"/>
          <w:szCs w:val="22"/>
        </w:rPr>
        <w:t xml:space="preserve">goals/objectives proposed, do the research methods and/or creative activities and the identified multidisciplinary users seem appropriate? </w:t>
      </w:r>
    </w:p>
    <w:p w:rsidR="00D16080" w:rsidRPr="005C6401" w:rsidRDefault="00D16080" w:rsidP="005C6401">
      <w:pPr>
        <w:rPr>
          <w:rFonts w:ascii="BentonSans Book" w:hAnsi="BentonSans Book" w:cs="Arial"/>
          <w:sz w:val="22"/>
          <w:szCs w:val="22"/>
        </w:rPr>
      </w:pPr>
    </w:p>
    <w:p w:rsidR="00663719" w:rsidRDefault="00D16080" w:rsidP="00FB2884">
      <w:pPr>
        <w:pStyle w:val="ListParagraph"/>
        <w:numPr>
          <w:ilvl w:val="0"/>
          <w:numId w:val="4"/>
        </w:numPr>
        <w:rPr>
          <w:rFonts w:ascii="BentonSans Book" w:hAnsi="BentonSans Book" w:cs="Arial"/>
          <w:sz w:val="22"/>
          <w:szCs w:val="22"/>
        </w:rPr>
      </w:pPr>
      <w:r w:rsidRPr="00663719">
        <w:rPr>
          <w:rFonts w:ascii="BentonSans Book" w:hAnsi="BentonSans Book" w:cs="Arial"/>
          <w:b/>
          <w:sz w:val="22"/>
          <w:szCs w:val="22"/>
        </w:rPr>
        <w:t>Broader Impacts:</w:t>
      </w:r>
      <w:r w:rsidRPr="00FB2884">
        <w:rPr>
          <w:rFonts w:ascii="BentonSans Book" w:hAnsi="BentonSans Book" w:cs="Arial"/>
          <w:sz w:val="22"/>
          <w:szCs w:val="22"/>
        </w:rPr>
        <w:t xml:space="preserve">  </w:t>
      </w:r>
    </w:p>
    <w:p w:rsidR="00D16080" w:rsidRPr="00FB2884" w:rsidRDefault="00FF0082" w:rsidP="00663719">
      <w:pPr>
        <w:pStyle w:val="ListParagraph"/>
        <w:ind w:left="1440"/>
        <w:rPr>
          <w:rFonts w:ascii="BentonSans Book" w:hAnsi="BentonSans Book" w:cs="Arial"/>
          <w:sz w:val="22"/>
          <w:szCs w:val="22"/>
        </w:rPr>
      </w:pPr>
      <w:r w:rsidRPr="00FB2884">
        <w:rPr>
          <w:rFonts w:ascii="BentonSans Book" w:hAnsi="BentonSans Book" w:cs="Arial"/>
          <w:sz w:val="22"/>
          <w:szCs w:val="22"/>
        </w:rPr>
        <w:t>Do</w:t>
      </w:r>
      <w:r w:rsidR="00D16080" w:rsidRPr="00FB2884">
        <w:rPr>
          <w:rFonts w:ascii="BentonSans Book" w:hAnsi="BentonSans Book" w:cs="Arial"/>
          <w:sz w:val="22"/>
          <w:szCs w:val="22"/>
        </w:rPr>
        <w:t xml:space="preserve"> the intended outcomes of this equipment or infrastructure enhancement have a direct contribution to a new tangible public benefit, beyond its research goals? </w:t>
      </w:r>
    </w:p>
    <w:p w:rsidR="00D16080" w:rsidRPr="005C6401" w:rsidRDefault="00D16080" w:rsidP="005C6401">
      <w:pPr>
        <w:rPr>
          <w:rFonts w:ascii="BentonSans Book" w:hAnsi="BentonSans Book" w:cs="Arial"/>
          <w:sz w:val="22"/>
          <w:szCs w:val="22"/>
        </w:rPr>
      </w:pPr>
    </w:p>
    <w:p w:rsidR="00C06703" w:rsidRPr="00C06703" w:rsidRDefault="00C06703" w:rsidP="00C06703">
      <w:pPr>
        <w:pStyle w:val="ListParagraph"/>
        <w:numPr>
          <w:ilvl w:val="0"/>
          <w:numId w:val="4"/>
        </w:numPr>
        <w:rPr>
          <w:rFonts w:ascii="BentonSans Book" w:hAnsi="BentonSans Book" w:cs="Arial"/>
          <w:sz w:val="22"/>
          <w:szCs w:val="22"/>
        </w:rPr>
      </w:pPr>
      <w:r w:rsidRPr="00C06703">
        <w:rPr>
          <w:rFonts w:ascii="BentonSans Book" w:hAnsi="BentonSans Book" w:cs="Arial"/>
          <w:b/>
          <w:sz w:val="22"/>
          <w:szCs w:val="22"/>
        </w:rPr>
        <w:t>F</w:t>
      </w:r>
      <w:r w:rsidR="00D16080" w:rsidRPr="00C06703">
        <w:rPr>
          <w:rFonts w:ascii="BentonSans Book" w:hAnsi="BentonSans Book" w:cs="Arial"/>
          <w:b/>
          <w:sz w:val="22"/>
          <w:szCs w:val="22"/>
        </w:rPr>
        <w:t>unding</w:t>
      </w:r>
      <w:r>
        <w:rPr>
          <w:rFonts w:ascii="BentonSans Book" w:hAnsi="BentonSans Book" w:cs="Arial"/>
          <w:b/>
          <w:sz w:val="22"/>
          <w:szCs w:val="22"/>
        </w:rPr>
        <w:t xml:space="preserve"> Information</w:t>
      </w:r>
      <w:r w:rsidRPr="00C06703">
        <w:rPr>
          <w:rFonts w:ascii="BentonSans Book" w:hAnsi="BentonSans Book" w:cs="Arial"/>
          <w:sz w:val="22"/>
          <w:szCs w:val="22"/>
        </w:rPr>
        <w:t xml:space="preserve">: </w:t>
      </w:r>
    </w:p>
    <w:p w:rsidR="00C06703" w:rsidRDefault="00215EA0" w:rsidP="00C06703">
      <w:pPr>
        <w:ind w:left="1440"/>
      </w:pPr>
      <w:r>
        <w:rPr>
          <w:rFonts w:ascii="BentonSans Book" w:hAnsi="BentonSans Book" w:cs="Arial"/>
          <w:sz w:val="22"/>
          <w:szCs w:val="22"/>
        </w:rPr>
        <w:t>Does the</w:t>
      </w:r>
      <w:r w:rsidR="00D16080" w:rsidRPr="00C06703">
        <w:rPr>
          <w:rFonts w:ascii="BentonSans Book" w:hAnsi="BentonSans Book" w:cs="Arial"/>
          <w:sz w:val="22"/>
          <w:szCs w:val="22"/>
        </w:rPr>
        <w:t xml:space="preserve"> expla</w:t>
      </w:r>
      <w:r w:rsidR="00C06703">
        <w:rPr>
          <w:rFonts w:ascii="BentonSans Book" w:hAnsi="BentonSans Book" w:cs="Arial"/>
          <w:sz w:val="22"/>
          <w:szCs w:val="22"/>
        </w:rPr>
        <w:t xml:space="preserve">nation of why this equipment, </w:t>
      </w:r>
      <w:r w:rsidR="00D16080" w:rsidRPr="00C06703">
        <w:rPr>
          <w:rFonts w:ascii="BentonSans Book" w:hAnsi="BentonSans Book" w:cs="Arial"/>
          <w:sz w:val="22"/>
          <w:szCs w:val="22"/>
        </w:rPr>
        <w:t>tool</w:t>
      </w:r>
      <w:r w:rsidR="00C06703">
        <w:rPr>
          <w:rFonts w:ascii="BentonSans Book" w:hAnsi="BentonSans Book" w:cs="Arial"/>
          <w:sz w:val="22"/>
          <w:szCs w:val="22"/>
        </w:rPr>
        <w:t>, or service contract</w:t>
      </w:r>
      <w:r w:rsidR="00D16080" w:rsidRPr="00C06703">
        <w:rPr>
          <w:rFonts w:ascii="BentonSans Book" w:hAnsi="BentonSans Book" w:cs="Arial"/>
          <w:sz w:val="22"/>
          <w:szCs w:val="22"/>
        </w:rPr>
        <w:t xml:space="preserve"> has not been previously funded seem reasonable?</w:t>
      </w:r>
      <w:r w:rsidR="00C06703">
        <w:rPr>
          <w:rFonts w:ascii="BentonSans Book" w:hAnsi="BentonSans Book" w:cs="Arial"/>
          <w:sz w:val="22"/>
          <w:szCs w:val="22"/>
        </w:rPr>
        <w:t xml:space="preserve"> </w:t>
      </w:r>
      <w:r w:rsidR="00D16080" w:rsidRPr="00C06703">
        <w:rPr>
          <w:rFonts w:ascii="BentonSans Book" w:hAnsi="BentonSans Book" w:cs="Arial"/>
          <w:sz w:val="22"/>
          <w:szCs w:val="22"/>
        </w:rPr>
        <w:t xml:space="preserve"> If applicable, is it likely that their plans and probability assessment for receiving external matching</w:t>
      </w:r>
      <w:r>
        <w:rPr>
          <w:rFonts w:ascii="BentonSans Book" w:hAnsi="BentonSans Book" w:cs="Arial"/>
          <w:sz w:val="22"/>
          <w:szCs w:val="22"/>
        </w:rPr>
        <w:t xml:space="preserve"> are accurate and achievable</w:t>
      </w:r>
      <w:r w:rsidR="00D16080" w:rsidRPr="00C06703">
        <w:rPr>
          <w:rFonts w:ascii="BentonSans Book" w:hAnsi="BentonSans Book" w:cs="Arial"/>
          <w:sz w:val="22"/>
          <w:szCs w:val="22"/>
        </w:rPr>
        <w:t>?</w:t>
      </w:r>
      <w:r w:rsidR="00C06703" w:rsidRPr="00C06703">
        <w:t xml:space="preserve"> </w:t>
      </w:r>
    </w:p>
    <w:p w:rsidR="00C06703" w:rsidRDefault="00C06703" w:rsidP="00C06703">
      <w:pPr>
        <w:ind w:left="1440"/>
      </w:pPr>
    </w:p>
    <w:p w:rsidR="00215EA0" w:rsidRDefault="00D16080" w:rsidP="00215EA0">
      <w:pPr>
        <w:pStyle w:val="ListParagraph"/>
        <w:numPr>
          <w:ilvl w:val="0"/>
          <w:numId w:val="4"/>
        </w:numPr>
        <w:rPr>
          <w:rFonts w:ascii="BentonSans Book" w:hAnsi="BentonSans Book" w:cs="Arial"/>
          <w:sz w:val="22"/>
          <w:szCs w:val="22"/>
        </w:rPr>
      </w:pPr>
      <w:r w:rsidRPr="00215EA0">
        <w:rPr>
          <w:rFonts w:ascii="BentonSans Book" w:hAnsi="BentonSans Book" w:cs="Arial"/>
          <w:b/>
          <w:sz w:val="22"/>
          <w:szCs w:val="22"/>
        </w:rPr>
        <w:t>Budget:</w:t>
      </w:r>
      <w:r w:rsidRPr="00215EA0">
        <w:rPr>
          <w:rFonts w:ascii="BentonSans Book" w:hAnsi="BentonSans Book" w:cs="Arial"/>
          <w:sz w:val="22"/>
          <w:szCs w:val="22"/>
        </w:rPr>
        <w:t xml:space="preserve">  </w:t>
      </w:r>
    </w:p>
    <w:p w:rsidR="00D16080" w:rsidRPr="00215EA0" w:rsidRDefault="00215EA0" w:rsidP="00215EA0">
      <w:pPr>
        <w:pStyle w:val="ListParagraph"/>
        <w:ind w:left="1440"/>
        <w:rPr>
          <w:rFonts w:ascii="BentonSans Book" w:hAnsi="BentonSans Book" w:cs="Arial"/>
          <w:sz w:val="22"/>
          <w:szCs w:val="22"/>
        </w:rPr>
      </w:pPr>
      <w:r>
        <w:rPr>
          <w:rFonts w:ascii="BentonSans Book" w:hAnsi="BentonSans Book" w:cs="Arial"/>
          <w:sz w:val="22"/>
          <w:szCs w:val="22"/>
        </w:rPr>
        <w:t xml:space="preserve">Referencing this proposal’s </w:t>
      </w:r>
      <w:r w:rsidR="00D16080" w:rsidRPr="00215EA0">
        <w:rPr>
          <w:rFonts w:ascii="BentonSans Book" w:hAnsi="BentonSans Book" w:cs="Arial"/>
          <w:sz w:val="22"/>
          <w:szCs w:val="22"/>
        </w:rPr>
        <w:t>goals</w:t>
      </w:r>
      <w:r>
        <w:rPr>
          <w:rFonts w:ascii="BentonSans Book" w:hAnsi="BentonSans Book" w:cs="Arial"/>
          <w:sz w:val="22"/>
          <w:szCs w:val="22"/>
        </w:rPr>
        <w:t xml:space="preserve"> and </w:t>
      </w:r>
      <w:r w:rsidR="00D16080" w:rsidRPr="00215EA0">
        <w:rPr>
          <w:rFonts w:ascii="BentonSans Book" w:hAnsi="BentonSans Book" w:cs="Arial"/>
          <w:sz w:val="22"/>
          <w:szCs w:val="22"/>
        </w:rPr>
        <w:t xml:space="preserve">objectives and the </w:t>
      </w:r>
      <w:r>
        <w:rPr>
          <w:rFonts w:ascii="BentonSans Book" w:hAnsi="BentonSans Book" w:cs="Arial"/>
          <w:sz w:val="22"/>
          <w:szCs w:val="22"/>
        </w:rPr>
        <w:t xml:space="preserve">type of equipment/infrastructure enhancement/service contract </w:t>
      </w:r>
      <w:r w:rsidR="00D16080" w:rsidRPr="00215EA0">
        <w:rPr>
          <w:rFonts w:ascii="BentonSans Book" w:hAnsi="BentonSans Book" w:cs="Arial"/>
          <w:sz w:val="22"/>
          <w:szCs w:val="22"/>
        </w:rPr>
        <w:t>proposed, does the detailed quotat</w:t>
      </w:r>
      <w:r>
        <w:rPr>
          <w:rFonts w:ascii="BentonSans Book" w:hAnsi="BentonSans Book" w:cs="Arial"/>
          <w:sz w:val="22"/>
          <w:szCs w:val="22"/>
        </w:rPr>
        <w:t xml:space="preserve">ion from the vendor </w:t>
      </w:r>
      <w:r w:rsidR="00DD6914">
        <w:rPr>
          <w:rFonts w:ascii="BentonSans Book" w:hAnsi="BentonSans Book" w:cs="Arial"/>
          <w:sz w:val="22"/>
          <w:szCs w:val="22"/>
        </w:rPr>
        <w:t>seem reasonable?  Are the PI’s and Co-PI(s)’ departments contributing cost share?</w:t>
      </w:r>
    </w:p>
    <w:p w:rsidR="00D16080" w:rsidRPr="005C6401" w:rsidRDefault="00D16080" w:rsidP="005C6401">
      <w:pPr>
        <w:rPr>
          <w:rFonts w:ascii="BentonSans Book" w:hAnsi="BentonSans Book" w:cs="Arial"/>
          <w:sz w:val="22"/>
          <w:szCs w:val="22"/>
        </w:rPr>
      </w:pPr>
    </w:p>
    <w:p w:rsidR="00DD6914" w:rsidRPr="00DD6914" w:rsidRDefault="00DD6914" w:rsidP="00DD6914">
      <w:pPr>
        <w:pStyle w:val="ListParagraph"/>
        <w:numPr>
          <w:ilvl w:val="0"/>
          <w:numId w:val="5"/>
        </w:numPr>
        <w:rPr>
          <w:rFonts w:ascii="BentonSans Book" w:hAnsi="BentonSans Book" w:cs="Arial"/>
          <w:b/>
          <w:sz w:val="22"/>
          <w:szCs w:val="22"/>
        </w:rPr>
      </w:pPr>
      <w:r w:rsidRPr="00DD6914">
        <w:rPr>
          <w:rFonts w:ascii="BentonSans Book" w:hAnsi="BentonSans Book" w:cs="Arial"/>
          <w:b/>
          <w:sz w:val="22"/>
          <w:szCs w:val="22"/>
        </w:rPr>
        <w:t>Management of the Equipment</w:t>
      </w:r>
      <w:r w:rsidR="00D16080" w:rsidRPr="00DD6914">
        <w:rPr>
          <w:rFonts w:ascii="BentonSans Book" w:hAnsi="BentonSans Book" w:cs="Arial"/>
          <w:b/>
          <w:sz w:val="22"/>
          <w:szCs w:val="22"/>
        </w:rPr>
        <w:t xml:space="preserve">:  </w:t>
      </w:r>
    </w:p>
    <w:p w:rsidR="00AB4FCD" w:rsidRDefault="00D16080" w:rsidP="00AB4FCD">
      <w:pPr>
        <w:ind w:left="1440"/>
        <w:rPr>
          <w:rFonts w:ascii="BentonSans Book" w:hAnsi="BentonSans Book" w:cs="Arial"/>
          <w:sz w:val="22"/>
          <w:szCs w:val="22"/>
        </w:rPr>
      </w:pPr>
      <w:r w:rsidRPr="00DD6914">
        <w:rPr>
          <w:rFonts w:ascii="BentonSans Book" w:hAnsi="BentonSans Book" w:cs="Arial"/>
          <w:sz w:val="22"/>
          <w:szCs w:val="22"/>
        </w:rPr>
        <w:t>Do</w:t>
      </w:r>
      <w:r w:rsidR="00E27FE7">
        <w:rPr>
          <w:rFonts w:ascii="BentonSans Book" w:hAnsi="BentonSans Book" w:cs="Arial"/>
          <w:sz w:val="22"/>
          <w:szCs w:val="22"/>
        </w:rPr>
        <w:t>es the proposal</w:t>
      </w:r>
      <w:r w:rsidRPr="00DD6914">
        <w:rPr>
          <w:rFonts w:ascii="BentonSans Book" w:hAnsi="BentonSans Book" w:cs="Arial"/>
          <w:sz w:val="22"/>
          <w:szCs w:val="22"/>
        </w:rPr>
        <w:t xml:space="preserve"> describe w</w:t>
      </w:r>
      <w:r w:rsidR="00E27FE7">
        <w:rPr>
          <w:rFonts w:ascii="BentonSans Book" w:hAnsi="BentonSans Book" w:cs="Arial"/>
          <w:sz w:val="22"/>
          <w:szCs w:val="22"/>
        </w:rPr>
        <w:t>ho will be responsible for the extraneous</w:t>
      </w:r>
      <w:r w:rsidRPr="00DD6914">
        <w:rPr>
          <w:rFonts w:ascii="BentonSans Book" w:hAnsi="BentonSans Book" w:cs="Arial"/>
          <w:sz w:val="22"/>
          <w:szCs w:val="22"/>
        </w:rPr>
        <w:t xml:space="preserve"> expenses, such as installation, operation, repairs, maintenance</w:t>
      </w:r>
      <w:r w:rsidR="00E27FE7">
        <w:rPr>
          <w:rFonts w:ascii="BentonSans Book" w:hAnsi="BentonSans Book" w:cs="Arial"/>
          <w:sz w:val="22"/>
          <w:szCs w:val="22"/>
        </w:rPr>
        <w:t>,</w:t>
      </w:r>
      <w:r w:rsidRPr="00DD6914">
        <w:rPr>
          <w:rFonts w:ascii="BentonSans Book" w:hAnsi="BentonSans Book" w:cs="Arial"/>
          <w:sz w:val="22"/>
          <w:szCs w:val="22"/>
        </w:rPr>
        <w:t xml:space="preserve"> and replacement of</w:t>
      </w:r>
      <w:r w:rsidR="00E27FE7">
        <w:rPr>
          <w:rFonts w:ascii="BentonSans Book" w:hAnsi="BentonSans Book" w:cs="Arial"/>
          <w:sz w:val="22"/>
          <w:szCs w:val="22"/>
        </w:rPr>
        <w:t xml:space="preserve"> the equipment or tool? </w:t>
      </w:r>
      <w:r w:rsidR="00AB4FCD">
        <w:rPr>
          <w:rFonts w:ascii="BentonSans Book" w:hAnsi="BentonSans Book" w:cs="Arial"/>
          <w:sz w:val="22"/>
          <w:szCs w:val="22"/>
        </w:rPr>
        <w:t xml:space="preserve"> </w:t>
      </w:r>
      <w:r w:rsidR="00E27FE7">
        <w:rPr>
          <w:rFonts w:ascii="BentonSans Book" w:hAnsi="BentonSans Book" w:cs="Arial"/>
          <w:sz w:val="22"/>
          <w:szCs w:val="22"/>
        </w:rPr>
        <w:t>Are the</w:t>
      </w:r>
      <w:r w:rsidRPr="00DD6914">
        <w:rPr>
          <w:rFonts w:ascii="BentonSans Book" w:hAnsi="BentonSans Book" w:cs="Arial"/>
          <w:sz w:val="22"/>
          <w:szCs w:val="22"/>
        </w:rPr>
        <w:t xml:space="preserve"> plans for the maintenance of this equipment or infrastructure enhancement equitable </w:t>
      </w:r>
      <w:r w:rsidRPr="00DD6914">
        <w:rPr>
          <w:rFonts w:ascii="BentonSans Book" w:hAnsi="BentonSans Book" w:cs="Arial"/>
          <w:sz w:val="22"/>
          <w:szCs w:val="22"/>
        </w:rPr>
        <w:lastRenderedPageBreak/>
        <w:t>and accessible? Is cost-sharing involved</w:t>
      </w:r>
      <w:r w:rsidR="00AB4FCD">
        <w:rPr>
          <w:rFonts w:ascii="BentonSans Book" w:hAnsi="BentonSans Book" w:cs="Arial"/>
          <w:sz w:val="22"/>
          <w:szCs w:val="22"/>
        </w:rPr>
        <w:t xml:space="preserve"> in these expenses</w:t>
      </w:r>
      <w:r w:rsidRPr="00DD6914">
        <w:rPr>
          <w:rFonts w:ascii="BentonSans Book" w:hAnsi="BentonSans Book" w:cs="Arial"/>
          <w:sz w:val="22"/>
          <w:szCs w:val="22"/>
        </w:rPr>
        <w:t>?</w:t>
      </w:r>
      <w:r w:rsidR="00AB4FCD">
        <w:rPr>
          <w:rFonts w:ascii="BentonSans Book" w:hAnsi="BentonSans Book" w:cs="Arial"/>
          <w:sz w:val="22"/>
          <w:szCs w:val="22"/>
        </w:rPr>
        <w:t xml:space="preserve">  </w:t>
      </w:r>
      <w:r w:rsidR="00AB4FCD" w:rsidRPr="00AB4FCD">
        <w:rPr>
          <w:rFonts w:ascii="BentonSans Book" w:hAnsi="BentonSans Book" w:cs="Arial"/>
          <w:sz w:val="22"/>
          <w:szCs w:val="22"/>
        </w:rPr>
        <w:t>If a service contract is proposed</w:t>
      </w:r>
      <w:r w:rsidR="00AB4FCD">
        <w:rPr>
          <w:rFonts w:ascii="BentonSans Book" w:hAnsi="BentonSans Book" w:cs="Arial"/>
          <w:sz w:val="22"/>
          <w:szCs w:val="22"/>
        </w:rPr>
        <w:t>, are the details</w:t>
      </w:r>
      <w:r w:rsidR="00AB4FCD" w:rsidRPr="00AB4FCD">
        <w:rPr>
          <w:rFonts w:ascii="BentonSans Book" w:hAnsi="BentonSans Book" w:cs="Arial"/>
          <w:sz w:val="22"/>
          <w:szCs w:val="22"/>
        </w:rPr>
        <w:t xml:space="preserve"> of what the contract will and will not cover</w:t>
      </w:r>
      <w:r w:rsidR="00AB4FCD">
        <w:rPr>
          <w:rFonts w:ascii="BentonSans Book" w:hAnsi="BentonSans Book" w:cs="Arial"/>
          <w:sz w:val="22"/>
          <w:szCs w:val="22"/>
        </w:rPr>
        <w:t xml:space="preserve"> outlined? </w:t>
      </w:r>
      <w:r w:rsidR="00AB4FCD" w:rsidRPr="00AB4FCD">
        <w:rPr>
          <w:rFonts w:ascii="BentonSans Book" w:hAnsi="BentonSans Book" w:cs="Arial"/>
          <w:sz w:val="22"/>
          <w:szCs w:val="22"/>
        </w:rPr>
        <w:t xml:space="preserve"> </w:t>
      </w:r>
    </w:p>
    <w:p w:rsidR="00AB4FCD" w:rsidRDefault="00AB4FCD" w:rsidP="00AB4FCD">
      <w:pPr>
        <w:ind w:left="360"/>
        <w:rPr>
          <w:rFonts w:ascii="BentonSans Book" w:hAnsi="BentonSans Book" w:cs="Arial"/>
          <w:sz w:val="22"/>
          <w:szCs w:val="22"/>
        </w:rPr>
      </w:pPr>
    </w:p>
    <w:p w:rsidR="00AB4FCD" w:rsidRPr="00AB4FCD" w:rsidRDefault="00AB4FCD" w:rsidP="00AB4FCD">
      <w:pPr>
        <w:pStyle w:val="ListParagraph"/>
        <w:numPr>
          <w:ilvl w:val="0"/>
          <w:numId w:val="6"/>
        </w:numPr>
        <w:rPr>
          <w:rFonts w:ascii="BentonSans Book" w:hAnsi="BentonSans Book" w:cs="Arial"/>
          <w:b/>
          <w:sz w:val="22"/>
          <w:szCs w:val="22"/>
        </w:rPr>
      </w:pPr>
      <w:r w:rsidRPr="00AB4FCD">
        <w:rPr>
          <w:rFonts w:ascii="BentonSans Book" w:hAnsi="BentonSans Book" w:cs="Arial"/>
          <w:b/>
          <w:sz w:val="22"/>
          <w:szCs w:val="22"/>
        </w:rPr>
        <w:t>Impact of Previous EIEG Awards:</w:t>
      </w:r>
    </w:p>
    <w:p w:rsidR="00AB4FCD" w:rsidRPr="00DD6914" w:rsidRDefault="00AB4FCD" w:rsidP="003E66BD">
      <w:pPr>
        <w:ind w:left="1440"/>
        <w:rPr>
          <w:rFonts w:ascii="BentonSans Book" w:hAnsi="BentonSans Book" w:cs="Arial"/>
          <w:sz w:val="22"/>
          <w:szCs w:val="22"/>
        </w:rPr>
      </w:pPr>
      <w:r>
        <w:rPr>
          <w:rFonts w:ascii="BentonSans Book" w:hAnsi="BentonSans Book" w:cs="Arial"/>
          <w:sz w:val="22"/>
          <w:szCs w:val="22"/>
        </w:rPr>
        <w:t xml:space="preserve">Have the PI and Co-PI(s) used previous EIEG awards </w:t>
      </w:r>
      <w:r w:rsidR="00491CD3">
        <w:rPr>
          <w:rFonts w:ascii="BentonSans Book" w:hAnsi="BentonSans Book" w:cs="Arial"/>
          <w:sz w:val="22"/>
          <w:szCs w:val="22"/>
        </w:rPr>
        <w:t>as proposed</w:t>
      </w:r>
      <w:r>
        <w:rPr>
          <w:rFonts w:ascii="BentonSans Book" w:hAnsi="BentonSans Book" w:cs="Arial"/>
          <w:sz w:val="22"/>
          <w:szCs w:val="22"/>
        </w:rPr>
        <w:t>?</w:t>
      </w:r>
      <w:r w:rsidR="00491CD3">
        <w:rPr>
          <w:rFonts w:ascii="BentonSans Book" w:hAnsi="BentonSans Book" w:cs="Arial"/>
          <w:sz w:val="22"/>
          <w:szCs w:val="22"/>
        </w:rPr>
        <w:t xml:space="preserve">  Is the equipment </w:t>
      </w:r>
      <w:r w:rsidR="003E66BD">
        <w:rPr>
          <w:rFonts w:ascii="BentonSans Book" w:hAnsi="BentonSans Book" w:cs="Arial"/>
          <w:sz w:val="22"/>
          <w:szCs w:val="22"/>
        </w:rPr>
        <w:t>still actively used and properly maintained?</w:t>
      </w:r>
    </w:p>
    <w:p w:rsidR="00D16080" w:rsidRPr="005C6401" w:rsidRDefault="00D16080" w:rsidP="005C6401">
      <w:pPr>
        <w:rPr>
          <w:rFonts w:ascii="BentonSans Book" w:hAnsi="BentonSans Book" w:cs="Arial"/>
          <w:bCs/>
          <w:sz w:val="22"/>
          <w:szCs w:val="22"/>
          <w:u w:val="single"/>
        </w:rPr>
      </w:pPr>
    </w:p>
    <w:p w:rsidR="00D16080" w:rsidRPr="005C6401" w:rsidRDefault="00D16080" w:rsidP="005C6401">
      <w:pPr>
        <w:rPr>
          <w:rFonts w:ascii="BentonSans Book" w:hAnsi="BentonSans Book" w:cs="Arial"/>
          <w:bCs/>
          <w:sz w:val="22"/>
          <w:szCs w:val="22"/>
          <w:u w:val="single"/>
        </w:rPr>
      </w:pPr>
    </w:p>
    <w:p w:rsidR="00D16080" w:rsidRPr="00C0389A" w:rsidRDefault="00C0389A" w:rsidP="00C0389A">
      <w:pPr>
        <w:jc w:val="center"/>
        <w:rPr>
          <w:rFonts w:ascii="BentonSans Book" w:hAnsi="BentonSans Book" w:cs="Arial"/>
          <w:b/>
          <w:bCs/>
          <w:smallCaps/>
        </w:rPr>
      </w:pPr>
      <w:r w:rsidRPr="00C0389A">
        <w:rPr>
          <w:rFonts w:ascii="BentonSans Book" w:hAnsi="BentonSans Book" w:cs="Arial"/>
          <w:b/>
          <w:bCs/>
          <w:smallCaps/>
        </w:rPr>
        <w:t>-</w:t>
      </w:r>
      <w:r>
        <w:rPr>
          <w:rFonts w:ascii="BentonSans Book" w:hAnsi="BentonSans Book" w:cs="Arial"/>
          <w:b/>
          <w:bCs/>
          <w:smallCaps/>
        </w:rPr>
        <w:t>- Program Coordinator Criteria --</w:t>
      </w:r>
    </w:p>
    <w:p w:rsidR="00D16080" w:rsidRPr="005C6401" w:rsidRDefault="00D16080" w:rsidP="005C6401">
      <w:pPr>
        <w:rPr>
          <w:rFonts w:ascii="BentonSans Book" w:hAnsi="BentonSans Book" w:cs="Arial"/>
          <w:bCs/>
          <w:sz w:val="22"/>
          <w:szCs w:val="22"/>
        </w:rPr>
      </w:pPr>
    </w:p>
    <w:p w:rsidR="00D16080" w:rsidRDefault="00D16080" w:rsidP="005C6401">
      <w:pPr>
        <w:rPr>
          <w:rFonts w:ascii="BentonSans Book" w:hAnsi="BentonSans Book" w:cs="Arial"/>
          <w:bCs/>
          <w:sz w:val="22"/>
          <w:szCs w:val="22"/>
        </w:rPr>
      </w:pPr>
      <w:r w:rsidRPr="005C6401">
        <w:rPr>
          <w:rFonts w:ascii="BentonSans Book" w:hAnsi="BentonSans Book" w:cs="Arial"/>
          <w:bCs/>
          <w:sz w:val="22"/>
          <w:szCs w:val="22"/>
        </w:rPr>
        <w:t>Below are the criteria the CRC Program Coordinator will use to review each proposal.</w:t>
      </w:r>
      <w:r w:rsidR="00C0389A">
        <w:rPr>
          <w:rFonts w:ascii="BentonSans Book" w:hAnsi="BentonSans Book" w:cs="Arial"/>
          <w:bCs/>
          <w:sz w:val="22"/>
          <w:szCs w:val="22"/>
        </w:rPr>
        <w:t xml:space="preserve"> </w:t>
      </w:r>
      <w:r w:rsidRPr="005C6401">
        <w:rPr>
          <w:rFonts w:ascii="BentonSans Book" w:hAnsi="BentonSans Book" w:cs="Arial"/>
          <w:bCs/>
          <w:sz w:val="22"/>
          <w:szCs w:val="22"/>
        </w:rPr>
        <w:t xml:space="preserve"> If any of these criteria are not met, the proposal will not be reviewed by the CRC E</w:t>
      </w:r>
      <w:r w:rsidR="003F5D88">
        <w:rPr>
          <w:rFonts w:ascii="BentonSans Book" w:hAnsi="BentonSans Book" w:cs="Arial"/>
          <w:bCs/>
          <w:sz w:val="22"/>
          <w:szCs w:val="22"/>
        </w:rPr>
        <w:t>IEG</w:t>
      </w:r>
      <w:r w:rsidRPr="005C6401">
        <w:rPr>
          <w:rFonts w:ascii="BentonSans Book" w:hAnsi="BentonSans Book" w:cs="Arial"/>
          <w:bCs/>
          <w:sz w:val="22"/>
          <w:szCs w:val="22"/>
        </w:rPr>
        <w:t xml:space="preserve"> Review Committee and will not be eligible for funding.</w:t>
      </w:r>
      <w:r w:rsidR="00C0389A" w:rsidRPr="00C0389A">
        <w:t xml:space="preserve"> </w:t>
      </w:r>
      <w:r w:rsidR="00C0389A">
        <w:t xml:space="preserve"> </w:t>
      </w:r>
      <w:r w:rsidR="00C0389A" w:rsidRPr="00C0389A">
        <w:rPr>
          <w:rFonts w:ascii="BentonSans Book" w:hAnsi="BentonSans Book" w:cs="Arial"/>
          <w:bCs/>
          <w:sz w:val="22"/>
          <w:szCs w:val="22"/>
        </w:rPr>
        <w:t xml:space="preserve">The CRC </w:t>
      </w:r>
      <w:r w:rsidR="003F5D88">
        <w:rPr>
          <w:rFonts w:ascii="BentonSans Book" w:hAnsi="BentonSans Book" w:cs="Arial"/>
          <w:bCs/>
          <w:sz w:val="22"/>
          <w:szCs w:val="22"/>
        </w:rPr>
        <w:t>EIEG</w:t>
      </w:r>
      <w:r w:rsidR="00C0389A" w:rsidRPr="00C0389A">
        <w:rPr>
          <w:rFonts w:ascii="BentonSans Book" w:hAnsi="BentonSans Book" w:cs="Arial"/>
          <w:bCs/>
          <w:sz w:val="22"/>
          <w:szCs w:val="22"/>
        </w:rPr>
        <w:t xml:space="preserve"> Review Committee will </w:t>
      </w:r>
      <w:r w:rsidR="00C0389A" w:rsidRPr="00C0389A">
        <w:rPr>
          <w:rFonts w:ascii="BentonSans Book" w:hAnsi="BentonSans Book" w:cs="Arial"/>
          <w:bCs/>
          <w:sz w:val="22"/>
          <w:szCs w:val="22"/>
          <w:u w:val="single"/>
        </w:rPr>
        <w:t>not</w:t>
      </w:r>
      <w:r w:rsidR="00C0389A" w:rsidRPr="00C0389A">
        <w:rPr>
          <w:rFonts w:ascii="BentonSans Book" w:hAnsi="BentonSans Book" w:cs="Arial"/>
          <w:bCs/>
          <w:sz w:val="22"/>
          <w:szCs w:val="22"/>
        </w:rPr>
        <w:t xml:space="preserve"> need to review the following items:</w:t>
      </w:r>
    </w:p>
    <w:p w:rsidR="00C0389A" w:rsidRDefault="00C0389A" w:rsidP="005C6401">
      <w:pPr>
        <w:rPr>
          <w:rFonts w:ascii="BentonSans Book" w:hAnsi="BentonSans Book" w:cs="Arial"/>
          <w:bCs/>
          <w:sz w:val="22"/>
          <w:szCs w:val="22"/>
        </w:rPr>
      </w:pPr>
    </w:p>
    <w:p w:rsidR="00C0389A" w:rsidRDefault="00C0389A" w:rsidP="00C0389A">
      <w:pPr>
        <w:pStyle w:val="ListParagraph"/>
        <w:numPr>
          <w:ilvl w:val="0"/>
          <w:numId w:val="8"/>
        </w:numPr>
        <w:rPr>
          <w:rFonts w:ascii="BentonSans Book" w:hAnsi="BentonSans Book" w:cs="Arial"/>
          <w:bCs/>
          <w:sz w:val="22"/>
          <w:szCs w:val="22"/>
        </w:rPr>
      </w:pPr>
      <w:r w:rsidRPr="00C0389A">
        <w:rPr>
          <w:rFonts w:ascii="BentonSans Book" w:hAnsi="BentonSans Book" w:cs="Arial"/>
          <w:bCs/>
          <w:sz w:val="22"/>
          <w:szCs w:val="22"/>
        </w:rPr>
        <w:t>Eligibility</w:t>
      </w:r>
    </w:p>
    <w:p w:rsidR="00D16080" w:rsidRPr="00C0389A" w:rsidRDefault="00C0389A" w:rsidP="00C0389A">
      <w:pPr>
        <w:pStyle w:val="ListParagraph"/>
        <w:numPr>
          <w:ilvl w:val="1"/>
          <w:numId w:val="8"/>
        </w:numPr>
        <w:rPr>
          <w:rFonts w:ascii="BentonSans Book" w:hAnsi="BentonSans Book" w:cs="Arial"/>
          <w:bCs/>
          <w:sz w:val="22"/>
          <w:szCs w:val="22"/>
        </w:rPr>
      </w:pPr>
      <w:r w:rsidRPr="00C0389A">
        <w:rPr>
          <w:rFonts w:ascii="BentonSans Book" w:hAnsi="BentonSans Book" w:cs="Arial"/>
          <w:bCs/>
          <w:sz w:val="22"/>
          <w:szCs w:val="22"/>
        </w:rPr>
        <w:t>I</w:t>
      </w:r>
      <w:r w:rsidR="00D16080" w:rsidRPr="00C0389A">
        <w:rPr>
          <w:rFonts w:ascii="BentonSans Book" w:hAnsi="BentonSans Book" w:cs="Arial"/>
          <w:bCs/>
          <w:sz w:val="22"/>
          <w:szCs w:val="22"/>
        </w:rPr>
        <w:t xml:space="preserve">s the PI eligible to apply for a CRC Equipment and Infrastructure Enhancement Grant?  </w:t>
      </w:r>
    </w:p>
    <w:p w:rsidR="00D16080" w:rsidRDefault="00D16080" w:rsidP="005C6401">
      <w:pPr>
        <w:rPr>
          <w:rFonts w:ascii="BentonSans Book" w:hAnsi="BentonSans Book" w:cs="Arial"/>
          <w:bCs/>
          <w:sz w:val="22"/>
          <w:szCs w:val="22"/>
        </w:rPr>
      </w:pPr>
    </w:p>
    <w:p w:rsidR="00C0389A" w:rsidRDefault="00C0389A" w:rsidP="00C0389A">
      <w:pPr>
        <w:pStyle w:val="ListParagraph"/>
        <w:numPr>
          <w:ilvl w:val="0"/>
          <w:numId w:val="8"/>
        </w:numPr>
        <w:rPr>
          <w:rFonts w:ascii="BentonSans Book" w:hAnsi="BentonSans Book" w:cs="Arial"/>
          <w:bCs/>
          <w:sz w:val="22"/>
          <w:szCs w:val="22"/>
        </w:rPr>
      </w:pPr>
      <w:r w:rsidRPr="00C0389A">
        <w:rPr>
          <w:rFonts w:ascii="BentonSans Book" w:hAnsi="BentonSans Book" w:cs="Arial"/>
          <w:bCs/>
          <w:sz w:val="22"/>
          <w:szCs w:val="22"/>
        </w:rPr>
        <w:t>Proposal Submission</w:t>
      </w:r>
    </w:p>
    <w:p w:rsidR="00C0389A" w:rsidRDefault="00D16080" w:rsidP="00C0389A">
      <w:pPr>
        <w:pStyle w:val="ListParagraph"/>
        <w:numPr>
          <w:ilvl w:val="1"/>
          <w:numId w:val="8"/>
        </w:numPr>
        <w:rPr>
          <w:rFonts w:ascii="BentonSans Book" w:hAnsi="BentonSans Book" w:cs="Arial"/>
          <w:bCs/>
          <w:sz w:val="22"/>
          <w:szCs w:val="22"/>
        </w:rPr>
      </w:pPr>
      <w:r w:rsidRPr="00C0389A">
        <w:rPr>
          <w:rFonts w:ascii="BentonSans Book" w:hAnsi="BentonSans Book" w:cs="Arial"/>
          <w:bCs/>
          <w:sz w:val="22"/>
          <w:szCs w:val="22"/>
        </w:rPr>
        <w:t>Has the PI correctly completed all of the required forms?</w:t>
      </w:r>
    </w:p>
    <w:p w:rsidR="00C0389A" w:rsidRDefault="00C0389A" w:rsidP="00C0389A">
      <w:pPr>
        <w:pStyle w:val="ListParagraph"/>
        <w:numPr>
          <w:ilvl w:val="1"/>
          <w:numId w:val="8"/>
        </w:numPr>
        <w:rPr>
          <w:rFonts w:ascii="BentonSans Book" w:hAnsi="BentonSans Book" w:cs="Arial"/>
          <w:bCs/>
          <w:sz w:val="22"/>
          <w:szCs w:val="22"/>
        </w:rPr>
      </w:pPr>
      <w:r w:rsidRPr="00C0389A">
        <w:rPr>
          <w:rFonts w:ascii="BentonSans Book" w:hAnsi="BentonSans Book" w:cs="Arial"/>
          <w:bCs/>
          <w:sz w:val="22"/>
          <w:szCs w:val="22"/>
        </w:rPr>
        <w:t>Was the Proposal Transmittal form properly completed within the portal?  Ha</w:t>
      </w:r>
      <w:r>
        <w:rPr>
          <w:rFonts w:ascii="BentonSans Book" w:hAnsi="BentonSans Book" w:cs="Arial"/>
          <w:bCs/>
          <w:sz w:val="22"/>
          <w:szCs w:val="22"/>
        </w:rPr>
        <w:t xml:space="preserve">ve the Co-PI(s) </w:t>
      </w:r>
      <w:r w:rsidRPr="00C0389A">
        <w:rPr>
          <w:rFonts w:ascii="BentonSans Book" w:hAnsi="BentonSans Book" w:cs="Arial"/>
          <w:bCs/>
          <w:sz w:val="22"/>
          <w:szCs w:val="22"/>
        </w:rPr>
        <w:t>and their departments been indicated in the portal?</w:t>
      </w:r>
    </w:p>
    <w:p w:rsidR="00C0389A" w:rsidRDefault="00C0389A" w:rsidP="00C0389A">
      <w:pPr>
        <w:pStyle w:val="ListParagraph"/>
        <w:numPr>
          <w:ilvl w:val="1"/>
          <w:numId w:val="8"/>
        </w:numPr>
        <w:rPr>
          <w:rFonts w:ascii="BentonSans Book" w:hAnsi="BentonSans Book" w:cs="Arial"/>
          <w:bCs/>
          <w:sz w:val="22"/>
          <w:szCs w:val="22"/>
        </w:rPr>
      </w:pPr>
      <w:r>
        <w:rPr>
          <w:rFonts w:ascii="BentonSans Book" w:hAnsi="BentonSans Book" w:cs="Arial"/>
          <w:bCs/>
          <w:sz w:val="22"/>
          <w:szCs w:val="22"/>
        </w:rPr>
        <w:t>Does the Proposal T</w:t>
      </w:r>
      <w:r w:rsidR="00D16080" w:rsidRPr="00C0389A">
        <w:rPr>
          <w:rFonts w:ascii="BentonSans Book" w:hAnsi="BentonSans Book" w:cs="Arial"/>
          <w:bCs/>
          <w:sz w:val="22"/>
          <w:szCs w:val="22"/>
        </w:rPr>
        <w:t xml:space="preserve">ext include all of the required sections?  Is each section properly titled and numbered? </w:t>
      </w:r>
      <w:r>
        <w:rPr>
          <w:rFonts w:ascii="BentonSans Book" w:hAnsi="BentonSans Book" w:cs="Arial"/>
          <w:bCs/>
          <w:sz w:val="22"/>
          <w:szCs w:val="22"/>
        </w:rPr>
        <w:t xml:space="preserve"> </w:t>
      </w:r>
      <w:r w:rsidR="00D16080" w:rsidRPr="00C0389A">
        <w:rPr>
          <w:rFonts w:ascii="BentonSans Book" w:hAnsi="BentonSans Book" w:cs="Arial"/>
          <w:bCs/>
          <w:sz w:val="22"/>
          <w:szCs w:val="22"/>
        </w:rPr>
        <w:t>Is the length of the proposal text no more than 8 pages (not counting appendices)?</w:t>
      </w:r>
    </w:p>
    <w:p w:rsidR="00C0389A" w:rsidRDefault="00D16080" w:rsidP="00C0389A">
      <w:pPr>
        <w:pStyle w:val="ListParagraph"/>
        <w:numPr>
          <w:ilvl w:val="1"/>
          <w:numId w:val="8"/>
        </w:numPr>
        <w:rPr>
          <w:rFonts w:ascii="BentonSans Book" w:hAnsi="BentonSans Book" w:cs="Arial"/>
          <w:bCs/>
          <w:sz w:val="22"/>
          <w:szCs w:val="22"/>
        </w:rPr>
      </w:pPr>
      <w:r w:rsidRPr="00C0389A">
        <w:rPr>
          <w:rFonts w:ascii="BentonSans Book" w:hAnsi="BentonSans Book" w:cs="Arial"/>
          <w:bCs/>
          <w:sz w:val="22"/>
          <w:szCs w:val="22"/>
        </w:rPr>
        <w:t>Has the Past, Current</w:t>
      </w:r>
      <w:r w:rsidR="00C0389A">
        <w:rPr>
          <w:rFonts w:ascii="BentonSans Book" w:hAnsi="BentonSans Book" w:cs="Arial"/>
          <w:bCs/>
          <w:sz w:val="22"/>
          <w:szCs w:val="22"/>
        </w:rPr>
        <w:t>,</w:t>
      </w:r>
      <w:r w:rsidRPr="00C0389A">
        <w:rPr>
          <w:rFonts w:ascii="BentonSans Book" w:hAnsi="BentonSans Book" w:cs="Arial"/>
          <w:bCs/>
          <w:sz w:val="22"/>
          <w:szCs w:val="22"/>
        </w:rPr>
        <w:t xml:space="preserve"> &amp; Pending Grants </w:t>
      </w:r>
      <w:r w:rsidR="003F5D88">
        <w:rPr>
          <w:rFonts w:ascii="BentonSans Book" w:hAnsi="BentonSans Book" w:cs="Arial"/>
          <w:bCs/>
          <w:sz w:val="22"/>
          <w:szCs w:val="22"/>
        </w:rPr>
        <w:t>section o</w:t>
      </w:r>
      <w:r w:rsidR="00C0389A">
        <w:rPr>
          <w:rFonts w:ascii="BentonSans Book" w:hAnsi="BentonSans Book" w:cs="Arial"/>
          <w:bCs/>
          <w:sz w:val="22"/>
          <w:szCs w:val="22"/>
        </w:rPr>
        <w:t xml:space="preserve">f the portal </w:t>
      </w:r>
      <w:r w:rsidRPr="00C0389A">
        <w:rPr>
          <w:rFonts w:ascii="BentonSans Book" w:hAnsi="BentonSans Book" w:cs="Arial"/>
          <w:bCs/>
          <w:sz w:val="22"/>
          <w:szCs w:val="22"/>
        </w:rPr>
        <w:t>been properly completed?</w:t>
      </w:r>
    </w:p>
    <w:p w:rsidR="00321EE1" w:rsidRDefault="00D16080" w:rsidP="00321EE1">
      <w:pPr>
        <w:pStyle w:val="ListParagraph"/>
        <w:numPr>
          <w:ilvl w:val="1"/>
          <w:numId w:val="8"/>
        </w:numPr>
        <w:rPr>
          <w:rFonts w:ascii="BentonSans Book" w:hAnsi="BentonSans Book" w:cs="Arial"/>
          <w:bCs/>
          <w:sz w:val="22"/>
          <w:szCs w:val="22"/>
        </w:rPr>
      </w:pPr>
      <w:r w:rsidRPr="00C0389A">
        <w:rPr>
          <w:rFonts w:ascii="BentonSans Book" w:hAnsi="BentonSans Book" w:cs="Arial"/>
          <w:bCs/>
          <w:sz w:val="22"/>
          <w:szCs w:val="22"/>
        </w:rPr>
        <w:t>Has the Proposal B</w:t>
      </w:r>
      <w:r w:rsidR="00C0389A">
        <w:rPr>
          <w:rFonts w:ascii="BentonSans Book" w:hAnsi="BentonSans Book" w:cs="Arial"/>
          <w:bCs/>
          <w:sz w:val="22"/>
          <w:szCs w:val="22"/>
        </w:rPr>
        <w:t xml:space="preserve">udget been properly completed?  </w:t>
      </w:r>
      <w:r w:rsidRPr="00C0389A">
        <w:rPr>
          <w:rFonts w:ascii="BentonSans Book" w:hAnsi="BentonSans Book" w:cs="Arial"/>
          <w:bCs/>
          <w:sz w:val="22"/>
          <w:szCs w:val="22"/>
        </w:rPr>
        <w:t xml:space="preserve">Is the proposed use of the award funds acceptable in light of the funding rules for this grant program? </w:t>
      </w:r>
      <w:r w:rsidR="00C0389A">
        <w:rPr>
          <w:rFonts w:ascii="BentonSans Book" w:hAnsi="BentonSans Book" w:cs="Arial"/>
          <w:bCs/>
          <w:sz w:val="22"/>
          <w:szCs w:val="22"/>
        </w:rPr>
        <w:t xml:space="preserve"> Have cost sharing or support documents been uploaded?</w:t>
      </w:r>
    </w:p>
    <w:p w:rsidR="00321EE1" w:rsidRDefault="00D16080" w:rsidP="00321EE1">
      <w:pPr>
        <w:pStyle w:val="ListParagraph"/>
        <w:numPr>
          <w:ilvl w:val="1"/>
          <w:numId w:val="8"/>
        </w:numPr>
        <w:rPr>
          <w:rFonts w:ascii="BentonSans Book" w:hAnsi="BentonSans Book" w:cs="Arial"/>
          <w:bCs/>
          <w:sz w:val="22"/>
          <w:szCs w:val="22"/>
        </w:rPr>
      </w:pPr>
      <w:r w:rsidRPr="00321EE1">
        <w:rPr>
          <w:rFonts w:ascii="BentonSans Book" w:hAnsi="BentonSans Book" w:cs="Arial"/>
          <w:bCs/>
          <w:sz w:val="22"/>
          <w:szCs w:val="22"/>
        </w:rPr>
        <w:t>Ha</w:t>
      </w:r>
      <w:r w:rsidR="00C0389A" w:rsidRPr="00321EE1">
        <w:rPr>
          <w:rFonts w:ascii="BentonSans Book" w:hAnsi="BentonSans Book" w:cs="Arial"/>
          <w:bCs/>
          <w:sz w:val="22"/>
          <w:szCs w:val="22"/>
        </w:rPr>
        <w:t xml:space="preserve">ve </w:t>
      </w:r>
      <w:r w:rsidRPr="00321EE1">
        <w:rPr>
          <w:rFonts w:ascii="BentonSans Book" w:hAnsi="BentonSans Book" w:cs="Arial"/>
          <w:bCs/>
          <w:sz w:val="22"/>
          <w:szCs w:val="22"/>
        </w:rPr>
        <w:t>the Curricul</w:t>
      </w:r>
      <w:r w:rsidR="00321EE1" w:rsidRPr="00321EE1">
        <w:rPr>
          <w:rFonts w:ascii="BentonSans Book" w:hAnsi="BentonSans Book" w:cs="Arial"/>
          <w:bCs/>
          <w:sz w:val="22"/>
          <w:szCs w:val="22"/>
        </w:rPr>
        <w:t>a</w:t>
      </w:r>
      <w:r w:rsidRPr="00321EE1">
        <w:rPr>
          <w:rFonts w:ascii="BentonSans Book" w:hAnsi="BentonSans Book" w:cs="Arial"/>
          <w:bCs/>
          <w:sz w:val="22"/>
          <w:szCs w:val="22"/>
        </w:rPr>
        <w:t xml:space="preserve"> Vita</w:t>
      </w:r>
      <w:r w:rsidR="00321EE1" w:rsidRPr="00321EE1">
        <w:rPr>
          <w:rFonts w:ascii="BentonSans Book" w:hAnsi="BentonSans Book" w:cs="Arial"/>
          <w:bCs/>
          <w:sz w:val="22"/>
          <w:szCs w:val="22"/>
        </w:rPr>
        <w:t>e for the PI and Co-PI(s)</w:t>
      </w:r>
      <w:r w:rsidRPr="00321EE1">
        <w:rPr>
          <w:rFonts w:ascii="BentonSans Book" w:hAnsi="BentonSans Book" w:cs="Arial"/>
          <w:bCs/>
          <w:sz w:val="22"/>
          <w:szCs w:val="22"/>
        </w:rPr>
        <w:t xml:space="preserve"> been properly completed?</w:t>
      </w:r>
    </w:p>
    <w:p w:rsidR="00321EE1" w:rsidRPr="00321EE1" w:rsidRDefault="00D16080" w:rsidP="00321EE1">
      <w:pPr>
        <w:pStyle w:val="ListParagraph"/>
        <w:numPr>
          <w:ilvl w:val="1"/>
          <w:numId w:val="8"/>
        </w:numPr>
        <w:rPr>
          <w:rFonts w:ascii="BentonSans Book" w:hAnsi="BentonSans Book" w:cs="Arial"/>
          <w:bCs/>
          <w:sz w:val="22"/>
          <w:szCs w:val="22"/>
        </w:rPr>
      </w:pPr>
      <w:r w:rsidRPr="00321EE1">
        <w:rPr>
          <w:rFonts w:ascii="BentonSans Book" w:hAnsi="BentonSans Book" w:cs="Arial"/>
          <w:bCs/>
          <w:sz w:val="22"/>
          <w:szCs w:val="22"/>
        </w:rPr>
        <w:t>Did the PI submit the proposal in time to meet the submission deadline?</w:t>
      </w:r>
      <w:r w:rsidR="00321EE1">
        <w:rPr>
          <w:rFonts w:ascii="BentonSans Book" w:hAnsi="BentonSans Book" w:cs="Arial"/>
          <w:bCs/>
          <w:sz w:val="22"/>
          <w:szCs w:val="22"/>
        </w:rPr>
        <w:t xml:space="preserve"> </w:t>
      </w:r>
      <w:r w:rsidR="00321EE1" w:rsidRPr="00321EE1">
        <w:t xml:space="preserve"> </w:t>
      </w:r>
      <w:r w:rsidR="00321EE1" w:rsidRPr="00321EE1">
        <w:rPr>
          <w:rFonts w:ascii="BentonSans Book" w:hAnsi="BentonSans Book" w:cs="Arial"/>
          <w:bCs/>
          <w:sz w:val="22"/>
          <w:szCs w:val="22"/>
        </w:rPr>
        <w:t>Did the Chair(s) and Dean(s) approve the proposal by their approval deadline?</w:t>
      </w:r>
    </w:p>
    <w:p w:rsidR="00D16080" w:rsidRPr="00321EE1" w:rsidRDefault="00D16080" w:rsidP="00321EE1">
      <w:pPr>
        <w:pStyle w:val="ListParagraph"/>
        <w:ind w:left="1440"/>
        <w:rPr>
          <w:rFonts w:ascii="BentonSans Book" w:hAnsi="BentonSans Book" w:cs="Arial"/>
          <w:bCs/>
          <w:sz w:val="22"/>
          <w:szCs w:val="22"/>
        </w:rPr>
      </w:pPr>
    </w:p>
    <w:p w:rsidR="00307DF4" w:rsidRPr="005C6401" w:rsidRDefault="003F5D88" w:rsidP="005C6401">
      <w:pPr>
        <w:rPr>
          <w:rFonts w:ascii="BentonSans Book" w:hAnsi="BentonSans Book"/>
          <w:sz w:val="22"/>
          <w:szCs w:val="22"/>
        </w:rPr>
      </w:pPr>
      <w:bookmarkStart w:id="1" w:name="_GoBack"/>
      <w:bookmarkEnd w:id="1"/>
    </w:p>
    <w:sectPr w:rsidR="00307DF4" w:rsidRPr="005C6401" w:rsidSect="00321EE1">
      <w:footerReference w:type="default" r:id="rId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8F" w:rsidRDefault="0067308F" w:rsidP="00321EE1">
      <w:r>
        <w:separator/>
      </w:r>
    </w:p>
  </w:endnote>
  <w:endnote w:type="continuationSeparator" w:id="0">
    <w:p w:rsidR="0067308F" w:rsidRDefault="0067308F" w:rsidP="0032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Sans Book">
    <w:panose1 w:val="02000503000000020004"/>
    <w:charset w:val="00"/>
    <w:family w:val="modern"/>
    <w:notTrueType/>
    <w:pitch w:val="variable"/>
    <w:sig w:usb0="800000AF" w:usb1="5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E1" w:rsidRPr="00321EE1" w:rsidRDefault="00321EE1" w:rsidP="00321EE1">
    <w:pPr>
      <w:pStyle w:val="Footer"/>
      <w:jc w:val="right"/>
      <w:rPr>
        <w:rFonts w:ascii="BentonSans Book" w:hAnsi="BentonSans Book"/>
        <w:sz w:val="20"/>
        <w:szCs w:val="20"/>
      </w:rPr>
    </w:pPr>
    <w:r>
      <w:rPr>
        <w:rFonts w:ascii="BentonSans Book" w:hAnsi="BentonSans Book"/>
        <w:sz w:val="20"/>
        <w:szCs w:val="20"/>
      </w:rPr>
      <w:t>CRC_EIEG.gca.</w:t>
    </w:r>
    <w:r w:rsidR="00293AA4">
      <w:rPr>
        <w:rFonts w:ascii="BentonSans Book" w:hAnsi="BentonSans Book"/>
        <w:sz w:val="20"/>
        <w:szCs w:val="20"/>
      </w:rPr>
      <w:t>06272018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8F" w:rsidRDefault="0067308F" w:rsidP="00321EE1">
      <w:r>
        <w:separator/>
      </w:r>
    </w:p>
  </w:footnote>
  <w:footnote w:type="continuationSeparator" w:id="0">
    <w:p w:rsidR="0067308F" w:rsidRDefault="0067308F" w:rsidP="00321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DFF"/>
    <w:multiLevelType w:val="hybridMultilevel"/>
    <w:tmpl w:val="3208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A41854"/>
    <w:multiLevelType w:val="hybridMultilevel"/>
    <w:tmpl w:val="ADA88C44"/>
    <w:lvl w:ilvl="0" w:tplc="0A76AC1E">
      <w:numFmt w:val="bullet"/>
      <w:lvlText w:val=""/>
      <w:lvlJc w:val="left"/>
      <w:pPr>
        <w:ind w:left="720" w:hanging="360"/>
      </w:pPr>
      <w:rPr>
        <w:rFonts w:ascii="Wingdings" w:eastAsia="Times New Roman" w:hAnsi="Wingdings"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E1456"/>
    <w:multiLevelType w:val="hybridMultilevel"/>
    <w:tmpl w:val="E3B8A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081C42"/>
    <w:multiLevelType w:val="hybridMultilevel"/>
    <w:tmpl w:val="AF72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10AC4"/>
    <w:multiLevelType w:val="hybridMultilevel"/>
    <w:tmpl w:val="61FA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B5E1A"/>
    <w:multiLevelType w:val="hybridMultilevel"/>
    <w:tmpl w:val="C860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14B43"/>
    <w:multiLevelType w:val="hybridMultilevel"/>
    <w:tmpl w:val="75547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063CE"/>
    <w:multiLevelType w:val="hybridMultilevel"/>
    <w:tmpl w:val="EACAE16E"/>
    <w:lvl w:ilvl="0" w:tplc="7480D5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80"/>
    <w:rsid w:val="001F0DB3"/>
    <w:rsid w:val="00215EA0"/>
    <w:rsid w:val="00293AA4"/>
    <w:rsid w:val="00321EE1"/>
    <w:rsid w:val="003E66BD"/>
    <w:rsid w:val="003F5D88"/>
    <w:rsid w:val="00491CD3"/>
    <w:rsid w:val="005A6B1C"/>
    <w:rsid w:val="005C6401"/>
    <w:rsid w:val="00663719"/>
    <w:rsid w:val="0067308F"/>
    <w:rsid w:val="00820810"/>
    <w:rsid w:val="00950FAA"/>
    <w:rsid w:val="00A831B7"/>
    <w:rsid w:val="00AB4FCD"/>
    <w:rsid w:val="00C0389A"/>
    <w:rsid w:val="00C06703"/>
    <w:rsid w:val="00CE1ED1"/>
    <w:rsid w:val="00CE7714"/>
    <w:rsid w:val="00D16080"/>
    <w:rsid w:val="00DD6914"/>
    <w:rsid w:val="00E27FE7"/>
    <w:rsid w:val="00E55019"/>
    <w:rsid w:val="00FB2884"/>
    <w:rsid w:val="00FF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C6C8"/>
  <w15:docId w15:val="{D6C2282A-5BF2-45A1-AB5D-487D3410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6080"/>
    <w:pPr>
      <w:keepNext/>
      <w:keepLines/>
      <w:jc w:val="center"/>
      <w:outlineLvl w:val="0"/>
    </w:pPr>
    <w:rPr>
      <w:rFonts w:ascii="Arial" w:eastAsiaTheme="majorEastAsia" w:hAnsi="Arial"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080"/>
    <w:rPr>
      <w:rFonts w:ascii="Arial" w:eastAsiaTheme="majorEastAsia" w:hAnsi="Arial" w:cstheme="majorBidi"/>
      <w:b/>
      <w:bCs/>
      <w:sz w:val="24"/>
      <w:szCs w:val="28"/>
      <w:u w:val="single"/>
    </w:rPr>
  </w:style>
  <w:style w:type="paragraph" w:styleId="ListParagraph">
    <w:name w:val="List Paragraph"/>
    <w:basedOn w:val="Normal"/>
    <w:uiPriority w:val="34"/>
    <w:qFormat/>
    <w:rsid w:val="00D16080"/>
    <w:pPr>
      <w:ind w:left="720"/>
      <w:contextualSpacing/>
    </w:pPr>
  </w:style>
  <w:style w:type="paragraph" w:styleId="Header">
    <w:name w:val="header"/>
    <w:basedOn w:val="Normal"/>
    <w:link w:val="HeaderChar"/>
    <w:uiPriority w:val="99"/>
    <w:unhideWhenUsed/>
    <w:rsid w:val="00321EE1"/>
    <w:pPr>
      <w:tabs>
        <w:tab w:val="center" w:pos="4680"/>
        <w:tab w:val="right" w:pos="9360"/>
      </w:tabs>
    </w:pPr>
  </w:style>
  <w:style w:type="character" w:customStyle="1" w:styleId="HeaderChar">
    <w:name w:val="Header Char"/>
    <w:basedOn w:val="DefaultParagraphFont"/>
    <w:link w:val="Header"/>
    <w:uiPriority w:val="99"/>
    <w:rsid w:val="00321E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1EE1"/>
    <w:pPr>
      <w:tabs>
        <w:tab w:val="center" w:pos="4680"/>
        <w:tab w:val="right" w:pos="9360"/>
      </w:tabs>
    </w:pPr>
  </w:style>
  <w:style w:type="character" w:customStyle="1" w:styleId="FooterChar">
    <w:name w:val="Footer Char"/>
    <w:basedOn w:val="DefaultParagraphFont"/>
    <w:link w:val="Footer"/>
    <w:uiPriority w:val="99"/>
    <w:rsid w:val="00321E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Grace Adkison</cp:lastModifiedBy>
  <cp:revision>4</cp:revision>
  <dcterms:created xsi:type="dcterms:W3CDTF">2018-06-27T19:29:00Z</dcterms:created>
  <dcterms:modified xsi:type="dcterms:W3CDTF">2018-06-27T19:31:00Z</dcterms:modified>
</cp:coreProperties>
</file>